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D001" w14:textId="175229F8" w:rsidR="00FB54BA" w:rsidRDefault="00AE647D">
      <w:pPr>
        <w:rPr>
          <w:b/>
          <w:bCs/>
        </w:rPr>
      </w:pPr>
      <w:r>
        <w:rPr>
          <w:b/>
          <w:bCs/>
        </w:rPr>
        <w:t>Open Enrollment</w:t>
      </w:r>
      <w:r w:rsidR="00FB54BA" w:rsidRPr="00FB54BA">
        <w:rPr>
          <w:b/>
          <w:bCs/>
        </w:rPr>
        <w:t xml:space="preserve"> Partner Social </w:t>
      </w:r>
      <w:r>
        <w:rPr>
          <w:b/>
          <w:bCs/>
        </w:rPr>
        <w:t xml:space="preserve">Media </w:t>
      </w:r>
      <w:r w:rsidR="00FB54BA" w:rsidRPr="00FB54BA">
        <w:rPr>
          <w:b/>
          <w:bCs/>
        </w:rPr>
        <w:t>Content</w:t>
      </w:r>
    </w:p>
    <w:p w14:paraId="3E92C64C" w14:textId="60AFD138" w:rsidR="00FB54BA" w:rsidRDefault="00FB54BA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08"/>
        <w:gridCol w:w="3613"/>
        <w:gridCol w:w="5004"/>
      </w:tblGrid>
      <w:tr w:rsidR="00901826" w14:paraId="67584E18" w14:textId="77777777" w:rsidTr="00634C9E">
        <w:tc>
          <w:tcPr>
            <w:tcW w:w="1008" w:type="dxa"/>
          </w:tcPr>
          <w:p w14:paraId="7530BE08" w14:textId="77777777" w:rsidR="00901826" w:rsidRPr="00FB54BA" w:rsidRDefault="00901826" w:rsidP="00FB54BA">
            <w:pPr>
              <w:jc w:val="center"/>
              <w:rPr>
                <w:b/>
                <w:bCs/>
              </w:rPr>
            </w:pPr>
          </w:p>
        </w:tc>
        <w:tc>
          <w:tcPr>
            <w:tcW w:w="3613" w:type="dxa"/>
          </w:tcPr>
          <w:p w14:paraId="60872711" w14:textId="3078066B" w:rsidR="00901826" w:rsidRPr="00901826" w:rsidRDefault="00901826" w:rsidP="00901826">
            <w:pPr>
              <w:jc w:val="center"/>
            </w:pPr>
            <w:r w:rsidRPr="004544CE">
              <w:rPr>
                <w:b/>
                <w:bCs/>
              </w:rPr>
              <w:t>Post Content (copy and paste into your social media accounts)</w:t>
            </w:r>
          </w:p>
        </w:tc>
        <w:tc>
          <w:tcPr>
            <w:tcW w:w="5004" w:type="dxa"/>
          </w:tcPr>
          <w:p w14:paraId="3BF2A95E" w14:textId="73F030E0" w:rsidR="00901826" w:rsidRPr="00FB54BA" w:rsidRDefault="0090182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Asset</w:t>
            </w:r>
          </w:p>
        </w:tc>
      </w:tr>
      <w:tr w:rsidR="00901826" w14:paraId="040054F6" w14:textId="77777777" w:rsidTr="00634C9E">
        <w:tc>
          <w:tcPr>
            <w:tcW w:w="1008" w:type="dxa"/>
          </w:tcPr>
          <w:p w14:paraId="4B2046E3" w14:textId="3F899238" w:rsidR="00901826" w:rsidRPr="00901826" w:rsidRDefault="00901826" w:rsidP="00FB54BA">
            <w:pPr>
              <w:rPr>
                <w:b/>
                <w:bCs/>
              </w:rPr>
            </w:pPr>
            <w:r w:rsidRPr="00901826">
              <w:rPr>
                <w:b/>
                <w:bCs/>
              </w:rPr>
              <w:t>Partner Post 1</w:t>
            </w:r>
          </w:p>
        </w:tc>
        <w:tc>
          <w:tcPr>
            <w:tcW w:w="3613" w:type="dxa"/>
          </w:tcPr>
          <w:p w14:paraId="5207A699" w14:textId="7BDCBCA2" w:rsidR="00901826" w:rsidRPr="004544CE" w:rsidRDefault="00901826" w:rsidP="004544CE">
            <w:r w:rsidRPr="004544CE">
              <w:t>It’s that time of year again! Shop for and enroll in a health plan on Virginia’s Insurance Marketplace today.</w:t>
            </w:r>
            <w:r w:rsidRPr="004544CE">
              <w:br/>
            </w:r>
            <w:r w:rsidRPr="004544CE">
              <w:br/>
              <w:t xml:space="preserve">Get covered on @VAInsuranceMarketplace: </w:t>
            </w:r>
            <w:hyperlink r:id="rId6" w:history="1">
              <w:r w:rsidRPr="004544CE">
                <w:rPr>
                  <w:rStyle w:val="Hyperlink"/>
                </w:rPr>
                <w:t>Marketplace.Virginia.gov/</w:t>
              </w:r>
              <w:proofErr w:type="gramStart"/>
              <w:r w:rsidRPr="004544CE">
                <w:rPr>
                  <w:rStyle w:val="Hyperlink"/>
                </w:rPr>
                <w:t>new-customers</w:t>
              </w:r>
              <w:proofErr w:type="gramEnd"/>
            </w:hyperlink>
            <w:r w:rsidRPr="004544CE">
              <w:t> </w:t>
            </w:r>
          </w:p>
          <w:p w14:paraId="726382AD" w14:textId="77777777" w:rsidR="00901826" w:rsidRDefault="00901826">
            <w:pPr>
              <w:rPr>
                <w:b/>
                <w:bCs/>
              </w:rPr>
            </w:pPr>
          </w:p>
        </w:tc>
        <w:tc>
          <w:tcPr>
            <w:tcW w:w="5004" w:type="dxa"/>
          </w:tcPr>
          <w:p w14:paraId="23C5FF97" w14:textId="3FF89600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 Open Enrollment Partner Content folder to include in your post.</w:t>
            </w:r>
          </w:p>
          <w:p w14:paraId="2C69E3C2" w14:textId="77777777" w:rsidR="00901826" w:rsidRDefault="00901826">
            <w:pPr>
              <w:rPr>
                <w:b/>
                <w:bCs/>
              </w:rPr>
            </w:pPr>
          </w:p>
          <w:p w14:paraId="640BB05E" w14:textId="78D54D8F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A0D6A60" wp14:editId="6B744883">
                  <wp:extent cx="1066800" cy="1733550"/>
                  <wp:effectExtent l="0" t="0" r="0" b="0"/>
                  <wp:docPr id="1029570684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70684" name="Picture 1" descr="A close-up of a sig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" r="3759" b="12421"/>
                          <a:stretch/>
                        </pic:blipFill>
                        <pic:spPr bwMode="auto">
                          <a:xfrm>
                            <a:off x="0" y="0"/>
                            <a:ext cx="1067286" cy="1734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9923D3" w14:textId="3AC56E7F" w:rsidR="00901826" w:rsidRDefault="004C69FF" w:rsidP="009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901826" w:rsidRPr="004C09E0">
              <w:rPr>
                <w:b/>
                <w:bCs/>
              </w:rPr>
              <w:t>VIM Partner Social Post</w:t>
            </w:r>
            <w:r w:rsidR="00634C9E">
              <w:rPr>
                <w:b/>
                <w:bCs/>
              </w:rPr>
              <w:t xml:space="preserve"> </w:t>
            </w:r>
            <w:r w:rsidR="00901826" w:rsidRPr="004C09E0">
              <w:rPr>
                <w:b/>
                <w:bCs/>
              </w:rPr>
              <w:t>1</w:t>
            </w:r>
            <w:r w:rsidR="00901826">
              <w:rPr>
                <w:b/>
                <w:bCs/>
              </w:rPr>
              <w:t>.mp4</w:t>
            </w:r>
            <w:r w:rsidR="00901826">
              <w:rPr>
                <w:b/>
                <w:bCs/>
              </w:rPr>
              <w:br/>
            </w:r>
          </w:p>
        </w:tc>
      </w:tr>
      <w:tr w:rsidR="00901826" w14:paraId="50BCC89D" w14:textId="77777777" w:rsidTr="00634C9E">
        <w:tc>
          <w:tcPr>
            <w:tcW w:w="1008" w:type="dxa"/>
          </w:tcPr>
          <w:p w14:paraId="0ED3DA30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2</w:t>
            </w:r>
          </w:p>
          <w:p w14:paraId="78C7CD23" w14:textId="77777777" w:rsidR="00901826" w:rsidRDefault="00901826" w:rsidP="00FB54BA"/>
        </w:tc>
        <w:tc>
          <w:tcPr>
            <w:tcW w:w="3613" w:type="dxa"/>
          </w:tcPr>
          <w:p w14:paraId="122B2AAC" w14:textId="77777777" w:rsidR="00901826" w:rsidRPr="004544CE" w:rsidRDefault="00901826" w:rsidP="004544CE">
            <w:r w:rsidRPr="004544CE">
              <w:t>No matter which health plan you choose on Virginia’s Insurance Marketplace, your coverage will include the 10 Essential Health Benefits, like doctor visits and prescriptions.</w:t>
            </w:r>
            <w:r w:rsidRPr="004544CE">
              <w:br/>
            </w:r>
            <w:r w:rsidRPr="004544CE">
              <w:br/>
              <w:t xml:space="preserve">Enroll in a plan on @VAInsuranceMarketplace now: </w:t>
            </w:r>
            <w:hyperlink r:id="rId8" w:history="1">
              <w:r w:rsidRPr="004544CE">
                <w:rPr>
                  <w:rStyle w:val="Hyperlink"/>
                </w:rPr>
                <w:t>Marketplace.Virginia.gov/new-customers</w:t>
              </w:r>
            </w:hyperlink>
            <w:r w:rsidRPr="004544CE">
              <w:t> </w:t>
            </w:r>
          </w:p>
          <w:p w14:paraId="13A48B11" w14:textId="77777777" w:rsidR="00901826" w:rsidRDefault="00901826" w:rsidP="00FB54BA"/>
        </w:tc>
        <w:tc>
          <w:tcPr>
            <w:tcW w:w="5004" w:type="dxa"/>
          </w:tcPr>
          <w:p w14:paraId="7DEB19DF" w14:textId="3E9F5059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 Open Enrollment Partner Content folder to include in your post.</w:t>
            </w:r>
          </w:p>
          <w:p w14:paraId="6BE225DA" w14:textId="5AA43FE0" w:rsidR="00901826" w:rsidRDefault="00901826" w:rsidP="00FB54BA">
            <w:pPr>
              <w:jc w:val="center"/>
              <w:rPr>
                <w:b/>
                <w:bCs/>
              </w:rPr>
            </w:pPr>
          </w:p>
          <w:p w14:paraId="1EACCFBD" w14:textId="66404832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B1E8579" wp14:editId="072682CB">
                  <wp:extent cx="1115568" cy="1815765"/>
                  <wp:effectExtent l="0" t="0" r="8890" b="0"/>
                  <wp:docPr id="429112580" name="Picture 2" descr="A screenshot of a medical insuran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12580" name="Picture 2" descr="A screenshot of a medical insurance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" r="2712" b="13068"/>
                          <a:stretch/>
                        </pic:blipFill>
                        <pic:spPr bwMode="auto">
                          <a:xfrm>
                            <a:off x="0" y="0"/>
                            <a:ext cx="1115568" cy="1815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C4C244" w14:textId="18664ABA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901826" w:rsidRPr="004C09E0">
              <w:rPr>
                <w:b/>
                <w:bCs/>
              </w:rPr>
              <w:t xml:space="preserve">VIM Partner Social Post </w:t>
            </w:r>
            <w:r w:rsidR="00901826">
              <w:rPr>
                <w:b/>
                <w:bCs/>
              </w:rPr>
              <w:t>2.mp4</w:t>
            </w:r>
          </w:p>
          <w:p w14:paraId="2A77CB3E" w14:textId="21E11009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  <w:tr w:rsidR="00901826" w14:paraId="02CD7082" w14:textId="77777777" w:rsidTr="00634C9E">
        <w:tc>
          <w:tcPr>
            <w:tcW w:w="1008" w:type="dxa"/>
          </w:tcPr>
          <w:p w14:paraId="53B2690E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3</w:t>
            </w:r>
          </w:p>
          <w:p w14:paraId="6DB10166" w14:textId="77777777" w:rsidR="00901826" w:rsidRDefault="00901826" w:rsidP="00FB54BA"/>
        </w:tc>
        <w:tc>
          <w:tcPr>
            <w:tcW w:w="3613" w:type="dxa"/>
          </w:tcPr>
          <w:p w14:paraId="3C01EADB" w14:textId="77777777" w:rsidR="00901826" w:rsidRPr="004544CE" w:rsidRDefault="00901826" w:rsidP="004544CE">
            <w:r w:rsidRPr="004544CE">
              <w:t xml:space="preserve">With cold and flu season around the corner, having the right coverage can prepare you for doctor visits, prescriptions, or anything else you need to feel </w:t>
            </w:r>
            <w:r w:rsidRPr="004544CE">
              <w:lastRenderedPageBreak/>
              <w:t>your best.</w:t>
            </w:r>
            <w:r w:rsidRPr="004544CE">
              <w:br/>
            </w:r>
            <w:r w:rsidRPr="004544CE">
              <w:br/>
              <w:t xml:space="preserve">Get coverage on @VAInsuranceMarketplace today: </w:t>
            </w:r>
            <w:hyperlink r:id="rId10" w:history="1">
              <w:r w:rsidRPr="004544CE">
                <w:rPr>
                  <w:rStyle w:val="Hyperlink"/>
                </w:rPr>
                <w:t>Marketplace.Virginia.gov/new-customers</w:t>
              </w:r>
            </w:hyperlink>
            <w:r w:rsidRPr="004544CE">
              <w:t> </w:t>
            </w:r>
          </w:p>
          <w:p w14:paraId="23B97C08" w14:textId="77777777" w:rsidR="00901826" w:rsidRDefault="00901826" w:rsidP="00FB54BA"/>
        </w:tc>
        <w:tc>
          <w:tcPr>
            <w:tcW w:w="5004" w:type="dxa"/>
          </w:tcPr>
          <w:p w14:paraId="168DDDB2" w14:textId="00DA31B7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Download asset file from the Open Enrollment Partner Content folder to include in your post.</w:t>
            </w:r>
          </w:p>
          <w:p w14:paraId="58613756" w14:textId="20A485E7" w:rsidR="00901826" w:rsidRDefault="00901826" w:rsidP="00FB54BA">
            <w:pPr>
              <w:jc w:val="center"/>
              <w:rPr>
                <w:b/>
                <w:bCs/>
              </w:rPr>
            </w:pPr>
          </w:p>
          <w:p w14:paraId="53756B5A" w14:textId="11F405EB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5993CF07" wp14:editId="394E2D24">
                  <wp:extent cx="1115568" cy="1855238"/>
                  <wp:effectExtent l="0" t="0" r="8890" b="0"/>
                  <wp:docPr id="757850367" name="Picture 3" descr="A person sleeping on a cou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50367" name="Picture 3" descr="A person sleeping on a couch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9" t="1663" r="2739" b="2911"/>
                          <a:stretch/>
                        </pic:blipFill>
                        <pic:spPr bwMode="auto">
                          <a:xfrm>
                            <a:off x="0" y="0"/>
                            <a:ext cx="1115568" cy="1855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BF484F" w14:textId="001C201E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901826" w:rsidRPr="004C09E0">
              <w:rPr>
                <w:b/>
                <w:bCs/>
              </w:rPr>
              <w:t xml:space="preserve">VIM Partner Social Post </w:t>
            </w:r>
            <w:r w:rsidR="00901826">
              <w:rPr>
                <w:b/>
                <w:bCs/>
              </w:rPr>
              <w:t>3.mp4</w:t>
            </w:r>
          </w:p>
          <w:p w14:paraId="1DD801E5" w14:textId="26722B19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  <w:tr w:rsidR="00901826" w14:paraId="53FBB039" w14:textId="77777777" w:rsidTr="00634C9E">
        <w:tc>
          <w:tcPr>
            <w:tcW w:w="1008" w:type="dxa"/>
          </w:tcPr>
          <w:p w14:paraId="47CEE506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lastRenderedPageBreak/>
              <w:t xml:space="preserve">Partner Post </w:t>
            </w:r>
            <w:r>
              <w:rPr>
                <w:b/>
                <w:bCs/>
              </w:rPr>
              <w:t>4</w:t>
            </w:r>
          </w:p>
          <w:p w14:paraId="304F4D50" w14:textId="77777777" w:rsidR="00901826" w:rsidRDefault="00901826" w:rsidP="007E5B58"/>
        </w:tc>
        <w:tc>
          <w:tcPr>
            <w:tcW w:w="3613" w:type="dxa"/>
          </w:tcPr>
          <w:p w14:paraId="009AAE3B" w14:textId="77777777" w:rsidR="00901826" w:rsidRPr="004544CE" w:rsidRDefault="00901826" w:rsidP="004544CE">
            <w:r w:rsidRPr="004544CE">
              <w:t>If you’re looking for ways to save, you can find affordable health plans on Virginia’s Insurance Marketplace, and check whether you’re eligible for financial savings.</w:t>
            </w:r>
            <w:r w:rsidRPr="004544CE">
              <w:br/>
            </w:r>
            <w:r w:rsidRPr="004544CE">
              <w:br/>
              <w:t xml:space="preserve">Save more on @VAInsuranceMarketplace today: </w:t>
            </w:r>
            <w:hyperlink r:id="rId12" w:history="1">
              <w:r w:rsidRPr="004544CE">
                <w:rPr>
                  <w:rStyle w:val="Hyperlink"/>
                </w:rPr>
                <w:t>Marketplace.Virginia.gov/financial-savings</w:t>
              </w:r>
            </w:hyperlink>
            <w:r w:rsidRPr="004544CE">
              <w:t> </w:t>
            </w:r>
          </w:p>
          <w:p w14:paraId="6974DB17" w14:textId="77777777" w:rsidR="00901826" w:rsidRDefault="00901826" w:rsidP="00FB54BA"/>
        </w:tc>
        <w:tc>
          <w:tcPr>
            <w:tcW w:w="5004" w:type="dxa"/>
          </w:tcPr>
          <w:p w14:paraId="17A912F9" w14:textId="6049D49D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 Open Enrollment Partner Content folder to include in your post.</w:t>
            </w:r>
          </w:p>
          <w:p w14:paraId="2A1A1DC2" w14:textId="77777777" w:rsidR="00901826" w:rsidRDefault="00901826" w:rsidP="00AE647D">
            <w:pPr>
              <w:jc w:val="center"/>
              <w:rPr>
                <w:b/>
                <w:bCs/>
              </w:rPr>
            </w:pPr>
          </w:p>
          <w:p w14:paraId="2BD3FE3A" w14:textId="77777777" w:rsidR="00901826" w:rsidRDefault="00901826" w:rsidP="00FB54BA">
            <w:pPr>
              <w:jc w:val="center"/>
              <w:rPr>
                <w:b/>
                <w:bCs/>
              </w:rPr>
            </w:pPr>
            <w:r w:rsidRPr="004544CE">
              <w:rPr>
                <w:b/>
                <w:bCs/>
                <w:noProof/>
              </w:rPr>
              <w:drawing>
                <wp:inline distT="0" distB="0" distL="0" distR="0" wp14:anchorId="031C2875" wp14:editId="539B8176">
                  <wp:extent cx="1828800" cy="1828800"/>
                  <wp:effectExtent l="0" t="0" r="0" b="0"/>
                  <wp:docPr id="1201530238" name="Picture 1201530238" descr="A blue and white square with white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B5674D-4690-1DC7-9A01-A87525CF82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blue and white square with white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AB5674D-4690-1DC7-9A01-A87525CF82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3E683" w14:textId="77777777" w:rsidR="00901826" w:rsidRDefault="0090182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File Name: </w:t>
            </w:r>
            <w:r w:rsidRPr="004C09E0">
              <w:rPr>
                <w:b/>
                <w:bCs/>
              </w:rPr>
              <w:t xml:space="preserve">VIM Partner Social Post </w:t>
            </w:r>
            <w:r>
              <w:rPr>
                <w:b/>
                <w:bCs/>
              </w:rPr>
              <w:t>4.jpg</w:t>
            </w:r>
          </w:p>
          <w:p w14:paraId="4305E3A9" w14:textId="50C270FE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  <w:tr w:rsidR="00901826" w14:paraId="74E74B78" w14:textId="77777777" w:rsidTr="00634C9E">
        <w:tc>
          <w:tcPr>
            <w:tcW w:w="1008" w:type="dxa"/>
          </w:tcPr>
          <w:p w14:paraId="460B1B9B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5</w:t>
            </w:r>
          </w:p>
          <w:p w14:paraId="0F214D96" w14:textId="77777777" w:rsidR="00901826" w:rsidRDefault="00901826" w:rsidP="007E5B58"/>
        </w:tc>
        <w:tc>
          <w:tcPr>
            <w:tcW w:w="3613" w:type="dxa"/>
          </w:tcPr>
          <w:p w14:paraId="6D8DBD6F" w14:textId="77777777" w:rsidR="00901826" w:rsidRPr="004544CE" w:rsidRDefault="00901826" w:rsidP="004544CE">
            <w:r w:rsidRPr="004544CE">
              <w:t>If you recently lost your Medicaid coverage, find an affordable plan with comprehensive coverage on Virginia's Insurance Marketplace.</w:t>
            </w:r>
            <w:r w:rsidRPr="004544CE">
              <w:br/>
            </w:r>
            <w:r w:rsidRPr="004544CE">
              <w:br/>
              <w:t xml:space="preserve">Find free, in-person local assistance and get help enrolling in a plan on @VAInsuranceMarketplace: </w:t>
            </w:r>
            <w:hyperlink r:id="rId14" w:history="1">
              <w:r w:rsidRPr="004544CE">
                <w:rPr>
                  <w:rStyle w:val="Hyperlink"/>
                </w:rPr>
                <w:t>Marketplace.Virginia.gov/losing-</w:t>
              </w:r>
              <w:proofErr w:type="spellStart"/>
            </w:hyperlink>
            <w:hyperlink r:id="rId15" w:history="1">
              <w:r w:rsidRPr="004544CE">
                <w:rPr>
                  <w:rStyle w:val="Hyperlink"/>
                </w:rPr>
                <w:t>medicaid</w:t>
              </w:r>
              <w:proofErr w:type="spellEnd"/>
            </w:hyperlink>
            <w:hyperlink r:id="rId16" w:history="1">
              <w:r w:rsidRPr="004544CE">
                <w:rPr>
                  <w:rStyle w:val="Hyperlink"/>
                </w:rPr>
                <w:t>-coverage</w:t>
              </w:r>
            </w:hyperlink>
            <w:r w:rsidRPr="004544CE">
              <w:t> </w:t>
            </w:r>
          </w:p>
          <w:p w14:paraId="4F8C714A" w14:textId="77777777" w:rsidR="00901826" w:rsidRDefault="00901826" w:rsidP="00FB54BA"/>
        </w:tc>
        <w:tc>
          <w:tcPr>
            <w:tcW w:w="5004" w:type="dxa"/>
          </w:tcPr>
          <w:p w14:paraId="247CC59C" w14:textId="46F45E50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Download asset file from the Open Enrollment Partner Content folder to include in your post.</w:t>
            </w:r>
          </w:p>
          <w:p w14:paraId="1F2E2822" w14:textId="77777777" w:rsidR="00901826" w:rsidRDefault="00901826" w:rsidP="00FB54BA">
            <w:pPr>
              <w:jc w:val="center"/>
              <w:rPr>
                <w:b/>
                <w:bCs/>
              </w:rPr>
            </w:pPr>
          </w:p>
          <w:p w14:paraId="16F1CC1E" w14:textId="21C4F5B0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1C12298C" wp14:editId="43C36032">
                  <wp:extent cx="1115568" cy="1822227"/>
                  <wp:effectExtent l="0" t="0" r="8890" b="6985"/>
                  <wp:docPr id="1633161664" name="Picture 4" descr="A map of the state of virgini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61664" name="Picture 4" descr="A map of the state of virginia&#10;&#10;Description automatically generated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8" t="1503"/>
                          <a:stretch/>
                        </pic:blipFill>
                        <pic:spPr bwMode="auto">
                          <a:xfrm>
                            <a:off x="0" y="0"/>
                            <a:ext cx="1115568" cy="1822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0A5821" w14:textId="2DC0427C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901826" w:rsidRPr="004C09E0">
              <w:rPr>
                <w:b/>
                <w:bCs/>
              </w:rPr>
              <w:t xml:space="preserve">VIM Partner Social Post </w:t>
            </w:r>
            <w:r w:rsidR="00901826">
              <w:rPr>
                <w:b/>
                <w:bCs/>
              </w:rPr>
              <w:t>5.mp4</w:t>
            </w:r>
          </w:p>
          <w:p w14:paraId="59E30297" w14:textId="2DF806EB" w:rsidR="00901826" w:rsidRDefault="00901826" w:rsidP="007E5B58">
            <w:pPr>
              <w:rPr>
                <w:b/>
                <w:bCs/>
              </w:rPr>
            </w:pPr>
          </w:p>
        </w:tc>
      </w:tr>
      <w:tr w:rsidR="00901826" w14:paraId="651E89D5" w14:textId="77777777" w:rsidTr="00634C9E">
        <w:tc>
          <w:tcPr>
            <w:tcW w:w="1008" w:type="dxa"/>
          </w:tcPr>
          <w:p w14:paraId="403CA956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lastRenderedPageBreak/>
              <w:t xml:space="preserve">Partner Post </w:t>
            </w:r>
            <w:r>
              <w:rPr>
                <w:b/>
                <w:bCs/>
              </w:rPr>
              <w:t>6</w:t>
            </w:r>
          </w:p>
          <w:p w14:paraId="1A5801C0" w14:textId="77777777" w:rsidR="00901826" w:rsidRDefault="00901826" w:rsidP="007E5B58"/>
        </w:tc>
        <w:tc>
          <w:tcPr>
            <w:tcW w:w="3613" w:type="dxa"/>
          </w:tcPr>
          <w:p w14:paraId="585D5C4F" w14:textId="77777777" w:rsidR="00901826" w:rsidRPr="004544CE" w:rsidRDefault="00901826" w:rsidP="004544CE">
            <w:r w:rsidRPr="004544CE">
              <w:t>On Virginia’s Insurance Marketplace, you can shop for, compare, and enroll in a variety of plans.</w:t>
            </w:r>
            <w:r w:rsidRPr="004544CE">
              <w:br/>
            </w:r>
            <w:r w:rsidRPr="004544CE">
              <w:br/>
              <w:t xml:space="preserve">Enroll in the right plan for you on @VAInsuranceMarketplace: </w:t>
            </w:r>
            <w:hyperlink r:id="rId18" w:history="1">
              <w:r w:rsidRPr="004544CE">
                <w:rPr>
                  <w:rStyle w:val="Hyperlink"/>
                </w:rPr>
                <w:t>Marketplace.Virginia.gov/new-customers</w:t>
              </w:r>
            </w:hyperlink>
            <w:r w:rsidRPr="004544CE">
              <w:t> </w:t>
            </w:r>
          </w:p>
          <w:p w14:paraId="71375075" w14:textId="77777777" w:rsidR="00901826" w:rsidRDefault="00901826" w:rsidP="00FB54BA"/>
        </w:tc>
        <w:tc>
          <w:tcPr>
            <w:tcW w:w="5004" w:type="dxa"/>
          </w:tcPr>
          <w:p w14:paraId="7242FB3D" w14:textId="27D2FDCD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 Open Enrollment Partner Content folder to include in your post.</w:t>
            </w:r>
          </w:p>
          <w:p w14:paraId="3CC3466F" w14:textId="236EF1E7" w:rsidR="00901826" w:rsidRDefault="00901826" w:rsidP="007E5B58">
            <w:pPr>
              <w:jc w:val="center"/>
              <w:rPr>
                <w:b/>
                <w:bCs/>
              </w:rPr>
            </w:pPr>
            <w:r w:rsidRPr="004544CE">
              <w:rPr>
                <w:b/>
                <w:bCs/>
                <w:noProof/>
              </w:rPr>
              <w:drawing>
                <wp:inline distT="0" distB="0" distL="0" distR="0" wp14:anchorId="1A0E8D3D" wp14:editId="64BFB699">
                  <wp:extent cx="1691640" cy="1691640"/>
                  <wp:effectExtent l="152400" t="152400" r="365760" b="365760"/>
                  <wp:docPr id="9" name="Picture 8" descr="A person and a child holding a leaf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585256-0070-34AC-2890-8DC8B7279F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person and a child holding a leaf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7585256-0070-34AC-2890-8DC8B7279F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69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21685F9" w14:textId="29CCF336" w:rsidR="00901826" w:rsidRDefault="00901826" w:rsidP="00901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File Name: </w:t>
            </w:r>
            <w:r w:rsidRPr="004C09E0">
              <w:rPr>
                <w:b/>
                <w:bCs/>
              </w:rPr>
              <w:t xml:space="preserve">VIM Partner Social Post </w:t>
            </w:r>
            <w:r>
              <w:rPr>
                <w:b/>
                <w:bCs/>
              </w:rPr>
              <w:t>6.jpg</w:t>
            </w:r>
          </w:p>
        </w:tc>
      </w:tr>
    </w:tbl>
    <w:p w14:paraId="3F72F0C5" w14:textId="77777777" w:rsidR="00FB54BA" w:rsidRPr="00FB54BA" w:rsidRDefault="00FB54BA" w:rsidP="00901826">
      <w:pPr>
        <w:rPr>
          <w:b/>
          <w:bCs/>
        </w:rPr>
      </w:pPr>
    </w:p>
    <w:sectPr w:rsidR="00FB54BA" w:rsidRPr="00FB54BA" w:rsidSect="00EF2A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31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07E5" w14:textId="77777777" w:rsidR="00507977" w:rsidRDefault="00507977" w:rsidP="004B6059">
      <w:r>
        <w:separator/>
      </w:r>
    </w:p>
  </w:endnote>
  <w:endnote w:type="continuationSeparator" w:id="0">
    <w:p w14:paraId="194369F8" w14:textId="77777777" w:rsidR="00507977" w:rsidRDefault="00507977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531B" w14:textId="415AB8B4" w:rsidR="00B654A5" w:rsidRDefault="00B65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06CB8CA" wp14:editId="2533CEF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2" name="Text Box 2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8609B" w14:textId="3E8EDC65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CB8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Wp4d2SICAABKBAAADgAAAAAAAAAAAAAAAAAuAgAAZHJzL2Uyb0RvYy54bWxQSwECLQAU&#10;AAYACAAAACEAhLDTKNYAAAADAQAADwAAAAAAAAAAAAAAAAB8BAAAZHJzL2Rvd25yZXYueG1sUEsF&#10;BgAAAAAEAAQA8wAAAH8FAAAAAA==&#10;" filled="f" stroked="f">
              <v:fill o:detectmouseclick="t"/>
              <v:textbox style="mso-fit-shape-to-text:t" inset="0,0,0,0">
                <w:txbxContent>
                  <w:p w14:paraId="08A8609B" w14:textId="3E8EDC65" w:rsidR="00B654A5" w:rsidRPr="00B654A5" w:rsidRDefault="00B654A5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1969" w14:textId="341FD269" w:rsidR="00B654A5" w:rsidRDefault="00B65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3D7E887" wp14:editId="3047FF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3" name="Text Box 3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132A3" w14:textId="6FD0777F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7E8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BC4vXlJAIAAFE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351132A3" w14:textId="6FD0777F" w:rsidR="00B654A5" w:rsidRPr="00B654A5" w:rsidRDefault="00B654A5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20D0" w14:textId="2D4082AE" w:rsidR="00B654A5" w:rsidRDefault="00B654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E21153" wp14:editId="4503D2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1" name="Text Box 1" descr="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E4C0E" w14:textId="7298724D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211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BJ2VEuJAIAAFE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2E5E4C0E" w14:textId="7298724D" w:rsidR="00B654A5" w:rsidRPr="00B654A5" w:rsidRDefault="00B654A5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63E0" w14:textId="77777777" w:rsidR="00507977" w:rsidRDefault="00507977" w:rsidP="004B6059">
      <w:r>
        <w:separator/>
      </w:r>
    </w:p>
  </w:footnote>
  <w:footnote w:type="continuationSeparator" w:id="0">
    <w:p w14:paraId="2D586101" w14:textId="77777777" w:rsidR="00507977" w:rsidRDefault="00507977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A7F9" w14:textId="77777777" w:rsidR="00B654A5" w:rsidRDefault="00B6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2508" w14:textId="72E35C20" w:rsidR="004B6059" w:rsidRDefault="00EC5F5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C0535B" wp14:editId="1D4AC34C">
          <wp:simplePos x="0" y="0"/>
          <wp:positionH relativeFrom="margin">
            <wp:posOffset>-914400</wp:posOffset>
          </wp:positionH>
          <wp:positionV relativeFrom="margin">
            <wp:posOffset>-2011680</wp:posOffset>
          </wp:positionV>
          <wp:extent cx="7769859" cy="10055111"/>
          <wp:effectExtent l="0" t="0" r="3175" b="3810"/>
          <wp:wrapNone/>
          <wp:docPr id="4" name="Picture 4488444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4884446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59" cy="10055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FB15" w14:textId="77777777" w:rsidR="00B654A5" w:rsidRDefault="00B6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BA"/>
    <w:rsid w:val="001740FB"/>
    <w:rsid w:val="001931BB"/>
    <w:rsid w:val="001A4BB1"/>
    <w:rsid w:val="003B443B"/>
    <w:rsid w:val="00406F13"/>
    <w:rsid w:val="004544CE"/>
    <w:rsid w:val="00475FB4"/>
    <w:rsid w:val="004B6059"/>
    <w:rsid w:val="004C09E0"/>
    <w:rsid w:val="004C69FF"/>
    <w:rsid w:val="00507977"/>
    <w:rsid w:val="0059166E"/>
    <w:rsid w:val="005941AE"/>
    <w:rsid w:val="005F3C61"/>
    <w:rsid w:val="00621FEA"/>
    <w:rsid w:val="00634C9E"/>
    <w:rsid w:val="006800C5"/>
    <w:rsid w:val="006B00A7"/>
    <w:rsid w:val="006D491F"/>
    <w:rsid w:val="0071387A"/>
    <w:rsid w:val="007E5B58"/>
    <w:rsid w:val="00901826"/>
    <w:rsid w:val="00A3059B"/>
    <w:rsid w:val="00A77C99"/>
    <w:rsid w:val="00AB7772"/>
    <w:rsid w:val="00AD1A0A"/>
    <w:rsid w:val="00AE647D"/>
    <w:rsid w:val="00B567D1"/>
    <w:rsid w:val="00B654A5"/>
    <w:rsid w:val="00B7287F"/>
    <w:rsid w:val="00C527B9"/>
    <w:rsid w:val="00CE0B52"/>
    <w:rsid w:val="00CF629D"/>
    <w:rsid w:val="00D668CB"/>
    <w:rsid w:val="00DF7B4A"/>
    <w:rsid w:val="00EB65A5"/>
    <w:rsid w:val="00EC5F55"/>
    <w:rsid w:val="00EF2A12"/>
    <w:rsid w:val="00F5200C"/>
    <w:rsid w:val="00F6455A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C01A"/>
  <w15:chartTrackingRefBased/>
  <w15:docId w15:val="{23FB5550-5903-442F-B469-FEC9695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9"/>
  </w:style>
  <w:style w:type="paragraph" w:styleId="Footer">
    <w:name w:val="footer"/>
    <w:basedOn w:val="Normal"/>
    <w:link w:val="Foot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9"/>
  </w:style>
  <w:style w:type="table" w:styleId="TableGrid">
    <w:name w:val="Table Grid"/>
    <w:basedOn w:val="TableNormal"/>
    <w:uiPriority w:val="39"/>
    <w:rsid w:val="00FB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place.virginia.gov/new-customers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s://www.marketplace.virginia.gov/new-customer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www.marketplace.virginia.gov/financial-savings" TargetMode="External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marketplace.virginia.gov/losing-medicaid-coverage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marketplace.virginia.gov/new-customers" TargetMode="Externa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marketplace.virginia.gov/losing-medicaid-coverag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arketplace.virginia.gov/new-customers" TargetMode="External"/><Relationship Id="rId19" Type="http://schemas.openxmlformats.org/officeDocument/2006/relationships/image" Target="media/image6.jp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www.marketplace.virginia.gov/losing-medicaid-coverag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uff\Downloads\VIM-009%20Letterhead%20SCC%20Branded_Alt%20(br)%201.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VIM-009 Letterhead SCC Branded_Alt (br) 1.5 (1)</Template>
  <TotalTime>30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 Huff</dc:creator>
  <cp:keywords/>
  <dc:description/>
  <cp:lastModifiedBy>Brionna Jones</cp:lastModifiedBy>
  <cp:revision>2</cp:revision>
  <dcterms:created xsi:type="dcterms:W3CDTF">2023-11-21T13:59:00Z</dcterms:created>
  <dcterms:modified xsi:type="dcterms:W3CDTF">2023-11-21T13:59:00Z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8e953dd5-1b53-4742-b186-f2a38279ffcd_Enabled">
    <vt:lpwstr>true</vt:lpwstr>
  </property>
  <property fmtid="{D5CDD505-2E9C-101B-9397-08002B2CF9AE}" pid="6" name="MSIP_Label_8e953dd5-1b53-4742-b186-f2a38279ffcd_SetDate">
    <vt:lpwstr>2023-11-21T13:29:00Z</vt:lpwstr>
  </property>
  <property fmtid="{D5CDD505-2E9C-101B-9397-08002B2CF9AE}" pid="7" name="MSIP_Label_8e953dd5-1b53-4742-b186-f2a38279ffcd_Method">
    <vt:lpwstr>Privileged</vt:lpwstr>
  </property>
  <property fmtid="{D5CDD505-2E9C-101B-9397-08002B2CF9AE}" pid="8" name="MSIP_Label_8e953dd5-1b53-4742-b186-f2a38279ffcd_Name">
    <vt:lpwstr>8e953dd5-1b53-4742-b186-f2a38279ffcd</vt:lpwstr>
  </property>
  <property fmtid="{D5CDD505-2E9C-101B-9397-08002B2CF9AE}" pid="9" name="MSIP_Label_8e953dd5-1b53-4742-b186-f2a38279ffcd_SiteId">
    <vt:lpwstr>1791a7f1-2629-474f-8283-d4da7899c3be</vt:lpwstr>
  </property>
  <property fmtid="{D5CDD505-2E9C-101B-9397-08002B2CF9AE}" pid="10" name="MSIP_Label_8e953dd5-1b53-4742-b186-f2a38279ffcd_ActionId">
    <vt:lpwstr>fe161266-64c6-4830-b5d7-165f04f97684</vt:lpwstr>
  </property>
  <property fmtid="{D5CDD505-2E9C-101B-9397-08002B2CF9AE}" pid="11" name="MSIP_Label_8e953dd5-1b53-4742-b186-f2a38279ffcd_ContentBits">
    <vt:lpwstr>2</vt:lpwstr>
  </property>
</Properties>
</file>